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C3052" w:rsidRDefault="00BC3052" w:rsidP="00BC3052">
      <w:pPr>
        <w:pStyle w:val="Heading2"/>
      </w:pPr>
      <w:r>
        <w:rPr>
          <w:rFonts w:ascii="Apple Color Emoji" w:hAnsi="Apple Color Emoji" w:cs="Apple Color Emoji"/>
        </w:rPr>
        <w:t>🏦</w:t>
      </w:r>
      <w:r>
        <w:t xml:space="preserve"> </w:t>
      </w:r>
      <w:r>
        <w:rPr>
          <w:rStyle w:val="Strong"/>
        </w:rPr>
        <w:t>YUEDU Banknote Canceller YD-BC01</w:t>
      </w:r>
    </w:p>
    <w:p w:rsidR="00BC3052" w:rsidRDefault="00BC3052" w:rsidP="00BC3052">
      <w:pPr>
        <w:pStyle w:val="NormalWeb"/>
        <w:rPr>
          <w:rStyle w:val="Emphasis"/>
          <w:rFonts w:eastAsiaTheme="majorEastAsia"/>
        </w:rPr>
      </w:pPr>
      <w:r>
        <w:rPr>
          <w:rStyle w:val="Strong"/>
        </w:rPr>
        <w:t>Central Bank Currency Cancellation System</w:t>
      </w:r>
      <w:r>
        <w:br/>
      </w:r>
      <w:r>
        <w:rPr>
          <w:rStyle w:val="Emphasis"/>
          <w:rFonts w:eastAsiaTheme="majorEastAsia"/>
        </w:rPr>
        <w:t>Shanghai YUEDU Technology Co., Ltd.</w:t>
      </w:r>
    </w:p>
    <w:p w:rsidR="00BC3052" w:rsidRDefault="00BC3052" w:rsidP="00BC3052">
      <w:pPr>
        <w:pStyle w:val="NormalWeb"/>
      </w:pPr>
      <w:r>
        <w:rPr>
          <w:noProof/>
          <w14:ligatures w14:val="standardContextual"/>
        </w:rPr>
        <w:drawing>
          <wp:inline distT="0" distB="0" distL="0" distR="0" wp14:anchorId="7A8FAE72" wp14:editId="752433C9">
            <wp:extent cx="5943600" cy="3962400"/>
            <wp:effectExtent l="0" t="0" r="0" b="0"/>
            <wp:docPr id="2827437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228741" name="Picture 59822874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052" w:rsidRDefault="001252F6" w:rsidP="00BC3052">
      <w:r>
        <w:rPr>
          <w:noProof/>
        </w:rPr>
        <w:pict w14:anchorId="08E3A746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:rsidR="00BC3052" w:rsidRDefault="00BC3052" w:rsidP="00BC3052">
      <w:pPr>
        <w:pStyle w:val="Heading3"/>
      </w:pPr>
      <w:r>
        <w:rPr>
          <w:rFonts w:ascii="Apple Color Emoji" w:hAnsi="Apple Color Emoji" w:cs="Apple Color Emoji"/>
        </w:rPr>
        <w:t>🧠</w:t>
      </w:r>
      <w:r>
        <w:t xml:space="preserve"> </w:t>
      </w:r>
      <w:r>
        <w:rPr>
          <w:rStyle w:val="Strong"/>
        </w:rPr>
        <w:t>Product Overview</w:t>
      </w:r>
    </w:p>
    <w:p w:rsidR="00BC3052" w:rsidRDefault="00BC3052" w:rsidP="00BC3052">
      <w:pPr>
        <w:pStyle w:val="NormalWeb"/>
      </w:pPr>
      <w:r>
        <w:t xml:space="preserve">The </w:t>
      </w:r>
      <w:r>
        <w:rPr>
          <w:rStyle w:val="Strong"/>
        </w:rPr>
        <w:t>YD-BC01</w:t>
      </w:r>
      <w:r>
        <w:t xml:space="preserve"> is a high-security banknote cancellation machine designed for central banks, national mints, and financial supervision agencies.</w:t>
      </w:r>
      <w:r>
        <w:br/>
        <w:t>It adopts a modular electro-hydraulic system with intelligent control and precision detection to perforate banknotes immediately after sorting —</w:t>
      </w:r>
      <w:r>
        <w:br/>
        <w:t>reducing transportation risks and ensuring full traceability and destruction integrity.</w:t>
      </w:r>
    </w:p>
    <w:p w:rsidR="00BC3052" w:rsidRDefault="00BC3052" w:rsidP="00BC3052">
      <w:pPr>
        <w:pStyle w:val="NormalWeb"/>
      </w:pPr>
      <w:r>
        <w:t>Developed from YUEDU’s extensive experience in secure destruction, hydraulic control, and EHS-compliant safety design,</w:t>
      </w:r>
      <w:r>
        <w:br/>
        <w:t xml:space="preserve">the system is ideal for </w:t>
      </w:r>
      <w:r>
        <w:rPr>
          <w:rStyle w:val="Strong"/>
        </w:rPr>
        <w:t>central banks, security printing plants, banknote processing centers, and confidential destruction facilities.</w:t>
      </w:r>
    </w:p>
    <w:p w:rsidR="00BC3052" w:rsidRDefault="001252F6" w:rsidP="00BC3052">
      <w:r>
        <w:rPr>
          <w:noProof/>
        </w:rPr>
        <w:pict w14:anchorId="0BADCEF9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BC3052" w:rsidRDefault="00BC3052" w:rsidP="00BC3052">
      <w:pPr>
        <w:pStyle w:val="Heading3"/>
      </w:pPr>
      <w:r>
        <w:rPr>
          <w:rFonts w:ascii="Apple Color Emoji" w:hAnsi="Apple Color Emoji" w:cs="Apple Color Emoji"/>
        </w:rPr>
        <w:t>🧩</w:t>
      </w:r>
      <w:r>
        <w:t xml:space="preserve"> </w:t>
      </w:r>
      <w:r>
        <w:rPr>
          <w:rStyle w:val="Strong"/>
        </w:rPr>
        <w:t>Design Features</w:t>
      </w:r>
    </w:p>
    <w:p w:rsidR="00BC3052" w:rsidRDefault="00BC3052" w:rsidP="00BC3052">
      <w:pPr>
        <w:pStyle w:val="NormalWeb"/>
        <w:numPr>
          <w:ilvl w:val="0"/>
          <w:numId w:val="1"/>
        </w:numPr>
      </w:pPr>
      <w:r>
        <w:rPr>
          <w:rStyle w:val="Strong"/>
        </w:rPr>
        <w:t>High-Security Punching Structure</w:t>
      </w:r>
      <w:r>
        <w:t xml:space="preserve"> –</w:t>
      </w:r>
      <w:r>
        <w:br/>
        <w:t>The perforation die meets strict central-bank standards and supports various hole patterns or coded shapes.</w:t>
      </w:r>
      <w:r>
        <w:br/>
        <w:t>Each pattern can be customized for regulatory or identification purposes.</w:t>
      </w:r>
    </w:p>
    <w:p w:rsidR="00BC3052" w:rsidRDefault="00BC3052" w:rsidP="00BC3052">
      <w:pPr>
        <w:pStyle w:val="NormalWeb"/>
        <w:numPr>
          <w:ilvl w:val="0"/>
          <w:numId w:val="1"/>
        </w:numPr>
      </w:pPr>
      <w:r>
        <w:rPr>
          <w:rStyle w:val="Strong"/>
        </w:rPr>
        <w:lastRenderedPageBreak/>
        <w:t>Modular Hydraulic Drive</w:t>
      </w:r>
      <w:r>
        <w:t xml:space="preserve"> –</w:t>
      </w:r>
      <w:r>
        <w:br/>
        <w:t>Independent power module with smart pressure stabilization delivers smooth punching, low noise, and extended lifetime.</w:t>
      </w:r>
    </w:p>
    <w:p w:rsidR="00BC3052" w:rsidRDefault="00BC3052" w:rsidP="00BC3052">
      <w:pPr>
        <w:pStyle w:val="NormalWeb"/>
        <w:numPr>
          <w:ilvl w:val="0"/>
          <w:numId w:val="1"/>
        </w:numPr>
      </w:pPr>
      <w:r>
        <w:rPr>
          <w:rStyle w:val="Strong"/>
        </w:rPr>
        <w:t>Ergonomic Human-Machine Interface</w:t>
      </w:r>
      <w:r>
        <w:t xml:space="preserve"> –</w:t>
      </w:r>
      <w:r>
        <w:br/>
        <w:t>Optimized working height, simple control layout, and comfortable operation even during continuous use.</w:t>
      </w:r>
    </w:p>
    <w:p w:rsidR="00BC3052" w:rsidRDefault="00BC3052" w:rsidP="00BC3052">
      <w:pPr>
        <w:pStyle w:val="NormalWeb"/>
        <w:numPr>
          <w:ilvl w:val="0"/>
          <w:numId w:val="1"/>
        </w:numPr>
      </w:pPr>
      <w:r>
        <w:rPr>
          <w:rStyle w:val="Strong"/>
        </w:rPr>
        <w:t>Immediate “Sort-and-Cancel” Workflow</w:t>
      </w:r>
      <w:r>
        <w:t xml:space="preserve"> –</w:t>
      </w:r>
      <w:r>
        <w:br/>
        <w:t>Can be linked directly to banknote sorting lines to realize “Sorting → Cancellation → Bundling” in one automated sequence,</w:t>
      </w:r>
      <w:r>
        <w:br/>
        <w:t>minimizing manual handling and security exposure.</w:t>
      </w:r>
    </w:p>
    <w:p w:rsidR="00BC3052" w:rsidRDefault="001252F6" w:rsidP="00BC3052">
      <w:r>
        <w:rPr>
          <w:noProof/>
        </w:rPr>
        <w:pict w14:anchorId="15C8099B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BC3052" w:rsidRDefault="00BC3052" w:rsidP="00BC3052">
      <w:pPr>
        <w:pStyle w:val="Heading3"/>
      </w:pPr>
      <w:r>
        <w:rPr>
          <w:rFonts w:ascii="Apple Color Emoji" w:hAnsi="Apple Color Emoji" w:cs="Apple Color Emoji"/>
        </w:rPr>
        <w:t>⚙️</w:t>
      </w:r>
      <w:r>
        <w:t xml:space="preserve"> </w:t>
      </w:r>
      <w:r>
        <w:rPr>
          <w:rStyle w:val="Strong"/>
        </w:rPr>
        <w:t>Key Advantages</w:t>
      </w:r>
    </w:p>
    <w:p w:rsidR="00BC3052" w:rsidRDefault="00BC3052" w:rsidP="00BC3052">
      <w:pPr>
        <w:pStyle w:val="NormalWeb"/>
        <w:numPr>
          <w:ilvl w:val="0"/>
          <w:numId w:val="2"/>
        </w:numPr>
      </w:pPr>
      <w:r>
        <w:t xml:space="preserve">Processes </w:t>
      </w:r>
      <w:r>
        <w:rPr>
          <w:rStyle w:val="Strong"/>
        </w:rPr>
        <w:t>up to 2,500 bundles per hour</w:t>
      </w:r>
      <w:r>
        <w:t xml:space="preserve"> automatically.</w:t>
      </w:r>
    </w:p>
    <w:p w:rsidR="00BC3052" w:rsidRDefault="00BC3052" w:rsidP="00BC3052">
      <w:pPr>
        <w:pStyle w:val="NormalWeb"/>
        <w:numPr>
          <w:ilvl w:val="0"/>
          <w:numId w:val="2"/>
        </w:numPr>
      </w:pPr>
      <w:r>
        <w:t xml:space="preserve">Configurable for </w:t>
      </w:r>
      <w:r>
        <w:rPr>
          <w:rStyle w:val="Strong"/>
        </w:rPr>
        <w:t>single- or dual-operator</w:t>
      </w:r>
      <w:r>
        <w:t xml:space="preserve"> modes to meet different security levels.</w:t>
      </w:r>
    </w:p>
    <w:p w:rsidR="00BC3052" w:rsidRDefault="00BC3052" w:rsidP="00BC3052">
      <w:pPr>
        <w:pStyle w:val="NormalWeb"/>
        <w:numPr>
          <w:ilvl w:val="0"/>
          <w:numId w:val="2"/>
        </w:numPr>
      </w:pPr>
      <w:r>
        <w:t>Easy annual maintenance: hydraulic oil replacement and blade sharpening only;</w:t>
      </w:r>
      <w:r>
        <w:br/>
        <w:t>light lubrication every 2–3 months under heavy duty.</w:t>
      </w:r>
    </w:p>
    <w:p w:rsidR="00BC3052" w:rsidRDefault="00BC3052" w:rsidP="00BC3052">
      <w:pPr>
        <w:pStyle w:val="NormalWeb"/>
        <w:numPr>
          <w:ilvl w:val="0"/>
          <w:numId w:val="2"/>
        </w:numPr>
      </w:pPr>
      <w:r>
        <w:rPr>
          <w:rStyle w:val="Strong"/>
        </w:rPr>
        <w:t>Industrial-grade components</w:t>
      </w:r>
      <w:r>
        <w:t xml:space="preserve"> and simplified mechanical layout ensure reliability and long service life.</w:t>
      </w:r>
    </w:p>
    <w:p w:rsidR="00BC3052" w:rsidRDefault="00BC3052" w:rsidP="00BC3052">
      <w:pPr>
        <w:pStyle w:val="NormalWeb"/>
        <w:numPr>
          <w:ilvl w:val="0"/>
          <w:numId w:val="2"/>
        </w:numPr>
      </w:pPr>
      <w:r>
        <w:t xml:space="preserve">Equipped with </w:t>
      </w:r>
      <w:r>
        <w:rPr>
          <w:rStyle w:val="Strong"/>
        </w:rPr>
        <w:t>electrical interlock safety cover</w:t>
      </w:r>
      <w:r>
        <w:t xml:space="preserve"> and emergency-stop system compliant with EHS standards.</w:t>
      </w:r>
    </w:p>
    <w:p w:rsidR="00BC3052" w:rsidRDefault="00BC3052" w:rsidP="00BC3052">
      <w:pPr>
        <w:pStyle w:val="NormalWeb"/>
        <w:numPr>
          <w:ilvl w:val="0"/>
          <w:numId w:val="2"/>
        </w:numPr>
      </w:pPr>
      <w:r>
        <w:t>Can be integrated with YUEDU shredders or briquetting presses to form a complete destruction line.</w:t>
      </w:r>
    </w:p>
    <w:p w:rsidR="00BC3052" w:rsidRDefault="001252F6" w:rsidP="00BC3052">
      <w:r>
        <w:rPr>
          <w:noProof/>
        </w:rPr>
        <w:pict w14:anchorId="4C4258E1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BC3052" w:rsidRDefault="00BC3052" w:rsidP="00BC3052">
      <w:pPr>
        <w:pStyle w:val="Heading3"/>
      </w:pPr>
      <w:r>
        <w:rPr>
          <w:rFonts w:ascii="Apple Color Emoji" w:hAnsi="Apple Color Emoji" w:cs="Apple Color Emoji"/>
        </w:rPr>
        <w:t>🧭</w:t>
      </w:r>
      <w:r>
        <w:t xml:space="preserve"> </w:t>
      </w:r>
      <w:r>
        <w:rPr>
          <w:rStyle w:val="Strong"/>
        </w:rPr>
        <w:t>Operation Sequence</w:t>
      </w:r>
    </w:p>
    <w:p w:rsidR="00BC3052" w:rsidRDefault="00BC3052" w:rsidP="00BC3052">
      <w:pPr>
        <w:pStyle w:val="NormalWeb"/>
        <w:numPr>
          <w:ilvl w:val="0"/>
          <w:numId w:val="3"/>
        </w:numPr>
      </w:pPr>
      <w:r>
        <w:t>Power on — system enters standby mode.</w:t>
      </w:r>
    </w:p>
    <w:p w:rsidR="00BC3052" w:rsidRDefault="00BC3052" w:rsidP="00BC3052">
      <w:pPr>
        <w:pStyle w:val="NormalWeb"/>
        <w:numPr>
          <w:ilvl w:val="0"/>
          <w:numId w:val="3"/>
        </w:numPr>
      </w:pPr>
      <w:r>
        <w:t>Place the sorted banknote bundles into the automatic feeder.</w:t>
      </w:r>
    </w:p>
    <w:p w:rsidR="00BC3052" w:rsidRDefault="00BC3052" w:rsidP="00BC3052">
      <w:pPr>
        <w:pStyle w:val="NormalWeb"/>
        <w:numPr>
          <w:ilvl w:val="0"/>
          <w:numId w:val="3"/>
        </w:numPr>
      </w:pPr>
      <w:r>
        <w:t>Notes are automatically separated, positioned beneath the die, and perforated.</w:t>
      </w:r>
    </w:p>
    <w:p w:rsidR="00BC3052" w:rsidRDefault="00BC3052" w:rsidP="00BC3052">
      <w:pPr>
        <w:pStyle w:val="NormalWeb"/>
        <w:numPr>
          <w:ilvl w:val="0"/>
          <w:numId w:val="3"/>
        </w:numPr>
      </w:pPr>
      <w:r>
        <w:t>Each processed bundle is pushed to the delivery tray.</w:t>
      </w:r>
    </w:p>
    <w:p w:rsidR="00BC3052" w:rsidRDefault="00BC3052" w:rsidP="00BC3052">
      <w:pPr>
        <w:pStyle w:val="NormalWeb"/>
        <w:numPr>
          <w:ilvl w:val="0"/>
          <w:numId w:val="3"/>
        </w:numPr>
      </w:pPr>
      <w:r>
        <w:t>Waste chads are collected in a sealed container below the punching area.</w:t>
      </w:r>
    </w:p>
    <w:p w:rsidR="00BC3052" w:rsidRDefault="00BC3052" w:rsidP="00BC3052">
      <w:pPr>
        <w:pStyle w:val="NormalWeb"/>
        <w:numPr>
          <w:ilvl w:val="0"/>
          <w:numId w:val="3"/>
        </w:numPr>
      </w:pPr>
      <w:r>
        <w:t>The cycle repeats automatically until the feeder is empty.</w:t>
      </w:r>
    </w:p>
    <w:p w:rsidR="00BC3052" w:rsidRDefault="001252F6" w:rsidP="00BC3052">
      <w:r>
        <w:rPr>
          <w:noProof/>
        </w:rPr>
        <w:pict w14:anchorId="6A6BA45D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BC3052" w:rsidRDefault="00BC3052" w:rsidP="00BC3052">
      <w:pPr>
        <w:pStyle w:val="Heading3"/>
      </w:pPr>
      <w:r>
        <w:rPr>
          <w:rFonts w:ascii="Apple Color Emoji" w:hAnsi="Apple Color Emoji" w:cs="Apple Color Emoji"/>
        </w:rPr>
        <w:t>🔧</w:t>
      </w:r>
      <w:r>
        <w:t xml:space="preserve"> </w:t>
      </w:r>
      <w:r>
        <w:rPr>
          <w:rStyle w:val="Strong"/>
        </w:rPr>
        <w:t>Machine Configuration</w:t>
      </w:r>
    </w:p>
    <w:p w:rsidR="00BC3052" w:rsidRDefault="00BC3052" w:rsidP="00BC3052">
      <w:pPr>
        <w:pStyle w:val="NormalWeb"/>
        <w:numPr>
          <w:ilvl w:val="0"/>
          <w:numId w:val="4"/>
        </w:numPr>
      </w:pPr>
      <w:r>
        <w:t>Electro-hydraulic drive system (smart pressure control)</w:t>
      </w:r>
    </w:p>
    <w:p w:rsidR="00BC3052" w:rsidRDefault="00BC3052" w:rsidP="00BC3052">
      <w:pPr>
        <w:pStyle w:val="NormalWeb"/>
        <w:numPr>
          <w:ilvl w:val="0"/>
          <w:numId w:val="4"/>
        </w:numPr>
      </w:pPr>
      <w:r>
        <w:t>Automatic banknote feeding unit</w:t>
      </w:r>
    </w:p>
    <w:p w:rsidR="00BC3052" w:rsidRDefault="00BC3052" w:rsidP="00BC3052">
      <w:pPr>
        <w:pStyle w:val="NormalWeb"/>
        <w:numPr>
          <w:ilvl w:val="0"/>
          <w:numId w:val="4"/>
        </w:numPr>
      </w:pPr>
      <w:r>
        <w:t>Multi-mode operator panel with load monitoring</w:t>
      </w:r>
    </w:p>
    <w:p w:rsidR="00BC3052" w:rsidRDefault="00BC3052" w:rsidP="00BC3052">
      <w:pPr>
        <w:pStyle w:val="NormalWeb"/>
        <w:numPr>
          <w:ilvl w:val="0"/>
          <w:numId w:val="4"/>
        </w:numPr>
      </w:pPr>
      <w:r>
        <w:t>Replaceable punching die assembly</w:t>
      </w:r>
    </w:p>
    <w:p w:rsidR="00BC3052" w:rsidRDefault="00BC3052" w:rsidP="00BC3052">
      <w:pPr>
        <w:pStyle w:val="NormalWeb"/>
        <w:numPr>
          <w:ilvl w:val="0"/>
          <w:numId w:val="4"/>
        </w:numPr>
      </w:pPr>
      <w:r>
        <w:t>Waste-collection container (optional vacuum system)</w:t>
      </w:r>
    </w:p>
    <w:p w:rsidR="00BC3052" w:rsidRDefault="00BC3052" w:rsidP="00BC3052">
      <w:pPr>
        <w:pStyle w:val="NormalWeb"/>
        <w:numPr>
          <w:ilvl w:val="0"/>
          <w:numId w:val="4"/>
        </w:numPr>
      </w:pPr>
      <w:r>
        <w:t>Maintenance tool &amp; spare-parts kit (optional)</w:t>
      </w:r>
    </w:p>
    <w:p w:rsidR="00BC3052" w:rsidRDefault="00BC3052" w:rsidP="00BC3052">
      <w:pPr>
        <w:pStyle w:val="NormalWeb"/>
        <w:numPr>
          <w:ilvl w:val="0"/>
          <w:numId w:val="4"/>
        </w:numPr>
      </w:pPr>
      <w:r>
        <w:t>Operation / maintenance manual</w:t>
      </w:r>
    </w:p>
    <w:p w:rsidR="00BC3052" w:rsidRDefault="001252F6" w:rsidP="00BC3052">
      <w:r>
        <w:rPr>
          <w:noProof/>
        </w:rPr>
        <w:pict w14:anchorId="524D3DC7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BC3052" w:rsidRDefault="00BC3052" w:rsidP="00BC3052">
      <w:pPr>
        <w:pStyle w:val="Heading3"/>
      </w:pPr>
      <w:r>
        <w:rPr>
          <w:rFonts w:ascii="Apple Color Emoji" w:hAnsi="Apple Color Emoji" w:cs="Apple Color Emoji"/>
        </w:rPr>
        <w:t>📏</w:t>
      </w:r>
      <w:r>
        <w:t xml:space="preserve"> </w:t>
      </w:r>
      <w:r>
        <w:rPr>
          <w:rStyle w:val="Strong"/>
        </w:rPr>
        <w:t>Technical Specifications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4"/>
        <w:gridCol w:w="5193"/>
      </w:tblGrid>
      <w:tr w:rsidR="00BC3052" w:rsidTr="003A5FA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C3052" w:rsidRDefault="00BC3052" w:rsidP="003A5FA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:rsidR="00BC3052" w:rsidRDefault="00BC3052" w:rsidP="003A5FA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Specification</w:t>
            </w:r>
          </w:p>
        </w:tc>
      </w:tr>
      <w:tr w:rsidR="00BC3052" w:rsidTr="003A5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Dimensions (L×W×H)</w:t>
            </w:r>
          </w:p>
        </w:tc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900 × 770 × 1 370 mm</w:t>
            </w:r>
          </w:p>
        </w:tc>
      </w:tr>
      <w:tr w:rsidR="00BC3052" w:rsidTr="003A5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3052" w:rsidRDefault="00BC3052" w:rsidP="003A5FAE">
            <w:r>
              <w:lastRenderedPageBreak/>
              <w:t>Net Weight</w:t>
            </w:r>
          </w:p>
        </w:tc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≈ 260 kg</w:t>
            </w:r>
          </w:p>
        </w:tc>
      </w:tr>
      <w:tr w:rsidR="00BC3052" w:rsidTr="003A5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Punch Die</w:t>
            </w:r>
          </w:p>
        </w:tc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Standard 6-hole Ø12 mm (custom patterns optional)</w:t>
            </w:r>
          </w:p>
        </w:tc>
      </w:tr>
      <w:tr w:rsidR="00BC3052" w:rsidTr="003A5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Processing Speed</w:t>
            </w:r>
          </w:p>
        </w:tc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Up to 25 bundles / min</w:t>
            </w:r>
          </w:p>
        </w:tc>
      </w:tr>
      <w:tr w:rsidR="00BC3052" w:rsidTr="003A5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Banknote Size</w:t>
            </w:r>
          </w:p>
        </w:tc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200 × 100 mm (adjustable upon request)</w:t>
            </w:r>
          </w:p>
        </w:tc>
      </w:tr>
      <w:tr w:rsidR="00BC3052" w:rsidTr="003A5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Power Supply</w:t>
            </w:r>
          </w:p>
        </w:tc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380 V / 50 Hz (3 Phase) or 220 V / 50 Hz option</w:t>
            </w:r>
          </w:p>
        </w:tc>
      </w:tr>
      <w:tr w:rsidR="00BC3052" w:rsidTr="003A5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Rated Power</w:t>
            </w:r>
          </w:p>
        </w:tc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3.5 kW</w:t>
            </w:r>
          </w:p>
        </w:tc>
      </w:tr>
      <w:tr w:rsidR="00BC3052" w:rsidTr="003A5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Control System</w:t>
            </w:r>
          </w:p>
        </w:tc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PLC intelligent control + sensor protection</w:t>
            </w:r>
          </w:p>
        </w:tc>
      </w:tr>
      <w:tr w:rsidR="00BC3052" w:rsidTr="003A5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Noise Level</w:t>
            </w:r>
          </w:p>
        </w:tc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≤ 72 dB(A)</w:t>
            </w:r>
          </w:p>
        </w:tc>
      </w:tr>
      <w:tr w:rsidR="00BC3052" w:rsidTr="003A5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Safety Compliance</w:t>
            </w:r>
          </w:p>
        </w:tc>
        <w:tc>
          <w:tcPr>
            <w:tcW w:w="0" w:type="auto"/>
            <w:vAlign w:val="center"/>
            <w:hideMark/>
          </w:tcPr>
          <w:p w:rsidR="00BC3052" w:rsidRDefault="00BC3052" w:rsidP="003A5FAE">
            <w:r>
              <w:t>CE / GB-T 5226.1 / YUEDU internal EHS standard</w:t>
            </w:r>
          </w:p>
        </w:tc>
      </w:tr>
    </w:tbl>
    <w:p w:rsidR="00BC3052" w:rsidRDefault="001252F6" w:rsidP="00BC3052">
      <w:pPr>
        <w:spacing w:before="100" w:beforeAutospacing="1" w:after="100" w:afterAutospacing="1"/>
        <w:outlineLvl w:val="2"/>
        <w:rPr>
          <w:rFonts w:ascii="Apple Color Emoji" w:hAnsi="Apple Color Emoji" w:cs="Apple Color Emoji"/>
          <w:b/>
          <w:bCs/>
          <w:sz w:val="27"/>
          <w:szCs w:val="27"/>
        </w:rPr>
      </w:pPr>
      <w:r>
        <w:rPr>
          <w:noProof/>
        </w:rPr>
        <w:pict w14:anchorId="4621A42A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BC3052" w:rsidRPr="005C60BA" w:rsidRDefault="00BC3052" w:rsidP="00BC3052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🌐</w:t>
      </w:r>
      <w:r w:rsidRPr="005C60BA">
        <w:rPr>
          <w:b/>
          <w:bCs/>
          <w:sz w:val="27"/>
          <w:szCs w:val="27"/>
        </w:rPr>
        <w:t xml:space="preserve"> Contact Us </w:t>
      </w:r>
    </w:p>
    <w:p w:rsidR="00BC3052" w:rsidRPr="005C60BA" w:rsidRDefault="00BC3052" w:rsidP="00BC3052">
      <w:pPr>
        <w:spacing w:before="100" w:beforeAutospacing="1" w:after="100" w:afterAutospacing="1"/>
      </w:pPr>
      <w:r w:rsidRPr="005C60BA">
        <w:rPr>
          <w:b/>
          <w:bCs/>
        </w:rPr>
        <w:t>Shanghai YUEDU Technology Co., Ltd.</w:t>
      </w:r>
    </w:p>
    <w:p w:rsidR="00BC3052" w:rsidRDefault="00BC3052" w:rsidP="00BC3052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>
        <w:rPr>
          <w:rFonts w:ascii="Apple Color Emoji" w:hAnsi="Apple Color Emoji" w:cs="Apple Color Emoji"/>
          <w:sz w:val="26"/>
          <w:szCs w:val="26"/>
        </w:rPr>
        <w:t>🌐</w:t>
      </w:r>
      <w:r>
        <w:rPr>
          <w:rFonts w:ascii="AppleSystemUIFont" w:hAnsi="AppleSystemUIFont" w:cs="AppleSystemUIFont"/>
          <w:sz w:val="26"/>
          <w:szCs w:val="26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</w:rPr>
        <w:t>Website:</w:t>
      </w:r>
      <w:r>
        <w:rPr>
          <w:rFonts w:ascii="AppleSystemUIFont" w:hAnsi="AppleSystemUIFont" w:cs="AppleSystemUIFont"/>
          <w:sz w:val="26"/>
          <w:szCs w:val="26"/>
        </w:rPr>
        <w:t xml:space="preserve"> </w:t>
      </w:r>
      <w:r w:rsidRPr="000707CB">
        <w:rPr>
          <w:rFonts w:ascii="AppleSystemUIFont" w:hAnsi="AppleSystemUIFont" w:cs="AppleSystemUIFont"/>
          <w:sz w:val="26"/>
          <w:szCs w:val="26"/>
        </w:rPr>
        <w:t>www.yuedushredders.com</w:t>
      </w:r>
    </w:p>
    <w:p w:rsidR="00BC3052" w:rsidRPr="008331D1" w:rsidRDefault="00BC3052" w:rsidP="00BC3052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</w:rPr>
      </w:pPr>
      <w:r>
        <w:rPr>
          <w:rFonts w:ascii="Apple Color Emoji" w:hAnsi="Apple Color Emoji" w:cs="Apple Color Emoji"/>
          <w:sz w:val="26"/>
          <w:szCs w:val="26"/>
        </w:rPr>
        <w:t>📧</w:t>
      </w:r>
      <w:r>
        <w:rPr>
          <w:rFonts w:ascii="Cambria" w:hAnsi="Cambria" w:cs="Cambria" w:hint="eastAsia"/>
          <w:sz w:val="26"/>
          <w:szCs w:val="26"/>
        </w:rPr>
        <w:t xml:space="preserve"> </w:t>
      </w:r>
      <w:r w:rsidRPr="006C504A">
        <w:rPr>
          <w:rFonts w:ascii="AppleSystemUIFont" w:hAnsi="AppleSystemUIFont" w:cs="AppleSystemUIFont" w:hint="eastAsia"/>
          <w:b/>
          <w:bCs/>
          <w:sz w:val="26"/>
          <w:szCs w:val="26"/>
        </w:rPr>
        <w:t>E</w:t>
      </w:r>
      <w:r w:rsidRPr="006C504A">
        <w:rPr>
          <w:rFonts w:ascii="AppleSystemUIFont" w:hAnsi="AppleSystemUIFont" w:cs="AppleSystemUIFont"/>
          <w:b/>
          <w:bCs/>
          <w:sz w:val="26"/>
          <w:szCs w:val="26"/>
        </w:rPr>
        <w:t>mail:</w:t>
      </w:r>
      <w:r>
        <w:rPr>
          <w:rFonts w:ascii="AppleSystemUIFont" w:hAnsi="AppleSystemUIFont" w:cs="AppleSystemUIFont"/>
          <w:sz w:val="26"/>
          <w:szCs w:val="26"/>
        </w:rPr>
        <w:t xml:space="preserve"> yuedushredders@gmail.com / denghao8410@gmail.com</w:t>
      </w:r>
    </w:p>
    <w:p w:rsidR="00BC3052" w:rsidRDefault="00BC3052" w:rsidP="00BC3052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>
        <w:rPr>
          <w:rFonts w:ascii="Apple Color Emoji" w:hAnsi="Apple Color Emoji" w:cs="Apple Color Emoji"/>
          <w:sz w:val="26"/>
          <w:szCs w:val="26"/>
        </w:rPr>
        <w:t>☎️</w:t>
      </w:r>
      <w:r>
        <w:rPr>
          <w:rFonts w:ascii="AppleSystemUIFont" w:hAnsi="AppleSystemUIFont" w:cs="AppleSystemUIFont"/>
          <w:sz w:val="26"/>
          <w:szCs w:val="26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</w:rPr>
        <w:t>Sales Supervisor:</w:t>
      </w:r>
      <w:r>
        <w:rPr>
          <w:rFonts w:ascii="AppleSystemUIFont" w:hAnsi="AppleSystemUIFont" w:cs="AppleSystemUIFont"/>
          <w:sz w:val="26"/>
          <w:szCs w:val="26"/>
        </w:rPr>
        <w:t> +86 159 0178 2779  (WhatsApp / WeChat / Facebook / Telegram)</w:t>
      </w:r>
      <w:r>
        <w:rPr>
          <w:rFonts w:ascii="MS Gothic" w:eastAsia="MS Gothic" w:hAnsi="MS Gothic" w:cs="MS Gothic" w:hint="eastAsia"/>
          <w:i/>
          <w:iCs/>
          <w:sz w:val="26"/>
          <w:szCs w:val="26"/>
        </w:rPr>
        <w:t> </w:t>
      </w:r>
    </w:p>
    <w:p w:rsidR="00BC3052" w:rsidRPr="0034316C" w:rsidRDefault="00BC3052" w:rsidP="00BC3052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 w:rsidRPr="007C5C4B">
        <w:rPr>
          <w:rFonts w:ascii="Apple Color Emoji" w:hAnsi="Apple Color Emoji" w:cs="Apple Color Emoji"/>
          <w:sz w:val="26"/>
          <w:szCs w:val="26"/>
        </w:rPr>
        <w:t>📍</w:t>
      </w:r>
      <w:r w:rsidRPr="007C5C4B">
        <w:rPr>
          <w:rFonts w:ascii="AppleSystemUIFont" w:hAnsi="AppleSystemUIFont" w:cs="AppleSystemUIFont"/>
          <w:sz w:val="26"/>
          <w:szCs w:val="26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</w:rPr>
        <w:t>Company Headquarters:</w:t>
      </w:r>
      <w:r>
        <w:rPr>
          <w:rFonts w:ascii="AppleSystemUIFont" w:hAnsi="AppleSystemUIFont" w:cs="AppleSystemUIFont"/>
          <w:sz w:val="26"/>
          <w:szCs w:val="26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</w:rPr>
        <w:t xml:space="preserve">No. 555 </w:t>
      </w:r>
      <w:proofErr w:type="spellStart"/>
      <w:r w:rsidRPr="007C5C4B">
        <w:rPr>
          <w:rFonts w:ascii="AppleSystemUIFont" w:hAnsi="AppleSystemUIFont" w:cs="AppleSystemUIFont"/>
          <w:sz w:val="26"/>
          <w:szCs w:val="26"/>
        </w:rPr>
        <w:t>Chengyin</w:t>
      </w:r>
      <w:proofErr w:type="spellEnd"/>
      <w:r w:rsidRPr="007C5C4B">
        <w:rPr>
          <w:rFonts w:ascii="AppleSystemUIFont" w:hAnsi="AppleSystemUIFont" w:cs="AppleSystemUIFont"/>
          <w:sz w:val="26"/>
          <w:szCs w:val="26"/>
        </w:rPr>
        <w:t xml:space="preserve"> Road,</w:t>
      </w:r>
      <w:r>
        <w:rPr>
          <w:rFonts w:ascii="AppleSystemUIFont" w:hAnsi="AppleSystemUIFont" w:cs="AppleSystemUIFont"/>
          <w:sz w:val="26"/>
          <w:szCs w:val="26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</w:rPr>
        <w:t>Baoshan City Industrial Park, Shanghai, China</w:t>
      </w:r>
    </w:p>
    <w:p w:rsidR="00BC3052" w:rsidRPr="005C60BA" w:rsidRDefault="00BC3052" w:rsidP="00BC3052">
      <w:pPr>
        <w:spacing w:before="100" w:beforeAutospacing="1" w:after="100" w:afterAutospacing="1"/>
      </w:pPr>
      <w:r>
        <w:rPr>
          <w:i/>
          <w:iCs/>
        </w:rPr>
        <w:t>@</w:t>
      </w:r>
      <w:r w:rsidRPr="005C60BA">
        <w:rPr>
          <w:i/>
          <w:iCs/>
        </w:rPr>
        <w:t>YUEDU</w:t>
      </w:r>
      <w:r>
        <w:rPr>
          <w:rFonts w:hint="eastAsia"/>
          <w:i/>
          <w:iCs/>
        </w:rPr>
        <w:t>Shredders</w:t>
      </w:r>
      <w:r w:rsidRPr="005C60BA">
        <w:rPr>
          <w:i/>
          <w:iCs/>
        </w:rPr>
        <w:t xml:space="preserve"> – Empowering Global Industries with Intelligent Destruction Systems.</w:t>
      </w:r>
    </w:p>
    <w:p w:rsidR="00BC3052" w:rsidRPr="005C60BA" w:rsidRDefault="00963CEE" w:rsidP="00BC3052">
      <w:r>
        <w:t>Specifications subject to change without prior notice.</w:t>
      </w:r>
      <w:r w:rsidR="001252F6">
        <w:rPr>
          <w:noProof/>
        </w:rPr>
        <w:pict w14:anchorId="091AFB9D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8C4CC6" w:rsidRPr="00BC3052" w:rsidRDefault="008C4CC6" w:rsidP="00BC3052"/>
    <w:sectPr w:rsidR="008C4CC6" w:rsidRPr="00BC3052" w:rsidSect="008C4CC6">
      <w:headerReference w:type="default" r:id="rId8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252F6" w:rsidRDefault="001252F6" w:rsidP="005B19F2">
      <w:r>
        <w:separator/>
      </w:r>
    </w:p>
  </w:endnote>
  <w:endnote w:type="continuationSeparator" w:id="0">
    <w:p w:rsidR="001252F6" w:rsidRDefault="001252F6" w:rsidP="005B1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252F6" w:rsidRDefault="001252F6" w:rsidP="005B19F2">
      <w:r>
        <w:separator/>
      </w:r>
    </w:p>
  </w:footnote>
  <w:footnote w:type="continuationSeparator" w:id="0">
    <w:p w:rsidR="001252F6" w:rsidRDefault="001252F6" w:rsidP="005B1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C03A6" w:rsidRDefault="00933B70">
    <w:pPr>
      <w:pStyle w:val="Header"/>
    </w:pPr>
    <w:r>
      <w:t xml:space="preserve"> </w:t>
    </w: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827"/>
      <w:gridCol w:w="4720"/>
    </w:tblGrid>
    <w:tr w:rsidR="00EC03A6" w:rsidTr="008C4CC6">
      <w:trPr>
        <w:trHeight w:val="347"/>
      </w:trPr>
      <w:tc>
        <w:tcPr>
          <w:tcW w:w="2127" w:type="dxa"/>
        </w:tcPr>
        <w:p w:rsidR="00EC03A6" w:rsidRDefault="00EC03A6">
          <w:pPr>
            <w:pStyle w:val="Head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8240" behindDoc="0" locked="0" layoutInCell="1" allowOverlap="1" wp14:anchorId="1E9D1BF7">
                <wp:simplePos x="0" y="0"/>
                <wp:positionH relativeFrom="column">
                  <wp:posOffset>-847</wp:posOffset>
                </wp:positionH>
                <wp:positionV relativeFrom="paragraph">
                  <wp:posOffset>-137561</wp:posOffset>
                </wp:positionV>
                <wp:extent cx="1286934" cy="593317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上海安旭数码 copy 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上海越都科技有限公司</w:t>
          </w:r>
          <w:r w:rsidRPr="00EC03A6">
            <w:rPr>
              <w:rFonts w:hint="eastAsia"/>
            </w:rPr>
            <w:t xml:space="preserve"> 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碎霸（上海）粉碎设备中心</w:t>
          </w:r>
        </w:p>
      </w:tc>
    </w:tr>
    <w:tr w:rsidR="00EC03A6" w:rsidTr="008C4CC6">
      <w:trPr>
        <w:trHeight w:val="312"/>
      </w:trPr>
      <w:tc>
        <w:tcPr>
          <w:tcW w:w="2127" w:type="dxa"/>
        </w:tcPr>
        <w:p w:rsidR="00EC03A6" w:rsidRDefault="00EC03A6">
          <w:pPr>
            <w:pStyle w:val="Header"/>
          </w:pP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t xml:space="preserve">Shanghai </w:t>
          </w:r>
          <w:proofErr w:type="spellStart"/>
          <w:r w:rsidRPr="00EC03A6">
            <w:t>Yuedu</w:t>
          </w:r>
          <w:proofErr w:type="spellEnd"/>
          <w:r w:rsidRPr="00EC03A6">
            <w:t xml:space="preserve"> Technology Co., Ltd.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proofErr w:type="spellStart"/>
          <w:r w:rsidRPr="00EC03A6">
            <w:t>Suiba</w:t>
          </w:r>
          <w:proofErr w:type="spellEnd"/>
          <w:r w:rsidRPr="00EC03A6">
            <w:t xml:space="preserve"> (Shanghai) Crushing Equipment Center</w:t>
          </w:r>
        </w:p>
      </w:tc>
    </w:tr>
  </w:tbl>
  <w:p w:rsidR="005B19F2" w:rsidRDefault="005B19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B28A1"/>
    <w:multiLevelType w:val="multilevel"/>
    <w:tmpl w:val="BD3C5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5F380C"/>
    <w:multiLevelType w:val="multilevel"/>
    <w:tmpl w:val="E2686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7F3FFE"/>
    <w:multiLevelType w:val="multilevel"/>
    <w:tmpl w:val="636CC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12744B"/>
    <w:multiLevelType w:val="multilevel"/>
    <w:tmpl w:val="6EA2C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29815594">
    <w:abstractNumId w:val="0"/>
  </w:num>
  <w:num w:numId="2" w16cid:durableId="1832596467">
    <w:abstractNumId w:val="1"/>
  </w:num>
  <w:num w:numId="3" w16cid:durableId="1002467864">
    <w:abstractNumId w:val="3"/>
  </w:num>
  <w:num w:numId="4" w16cid:durableId="11344511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F2"/>
    <w:rsid w:val="00003499"/>
    <w:rsid w:val="000921B1"/>
    <w:rsid w:val="001252F6"/>
    <w:rsid w:val="00173A2F"/>
    <w:rsid w:val="002850AA"/>
    <w:rsid w:val="00357906"/>
    <w:rsid w:val="0037432B"/>
    <w:rsid w:val="003B0AF1"/>
    <w:rsid w:val="003B2BEB"/>
    <w:rsid w:val="003B43E7"/>
    <w:rsid w:val="003D3438"/>
    <w:rsid w:val="00412E22"/>
    <w:rsid w:val="00445DBA"/>
    <w:rsid w:val="004840E2"/>
    <w:rsid w:val="004E3920"/>
    <w:rsid w:val="004E6B96"/>
    <w:rsid w:val="004F0200"/>
    <w:rsid w:val="00522A63"/>
    <w:rsid w:val="005B19F2"/>
    <w:rsid w:val="00622467"/>
    <w:rsid w:val="0062609D"/>
    <w:rsid w:val="006733E1"/>
    <w:rsid w:val="006A6130"/>
    <w:rsid w:val="006B48B7"/>
    <w:rsid w:val="006F1824"/>
    <w:rsid w:val="00845F40"/>
    <w:rsid w:val="008C4CC6"/>
    <w:rsid w:val="00907529"/>
    <w:rsid w:val="00933B70"/>
    <w:rsid w:val="00946947"/>
    <w:rsid w:val="00963CEE"/>
    <w:rsid w:val="00AB6D79"/>
    <w:rsid w:val="00AD34D6"/>
    <w:rsid w:val="00B373A4"/>
    <w:rsid w:val="00B44C63"/>
    <w:rsid w:val="00B606AD"/>
    <w:rsid w:val="00BC3052"/>
    <w:rsid w:val="00C10C12"/>
    <w:rsid w:val="00C34142"/>
    <w:rsid w:val="00C7590A"/>
    <w:rsid w:val="00C855BB"/>
    <w:rsid w:val="00D25E10"/>
    <w:rsid w:val="00D41A82"/>
    <w:rsid w:val="00DD5053"/>
    <w:rsid w:val="00E22235"/>
    <w:rsid w:val="00E50A77"/>
    <w:rsid w:val="00EC03A6"/>
    <w:rsid w:val="00F772A3"/>
    <w:rsid w:val="00FE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1EC74D"/>
  <w15:chartTrackingRefBased/>
  <w15:docId w15:val="{60720EA9-14AF-5943-9126-94F8AEBB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C305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C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C305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19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19F2"/>
  </w:style>
  <w:style w:type="paragraph" w:styleId="Footer">
    <w:name w:val="footer"/>
    <w:basedOn w:val="Normal"/>
    <w:link w:val="FooterChar"/>
    <w:uiPriority w:val="99"/>
    <w:unhideWhenUsed/>
    <w:rsid w:val="005B19F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19F2"/>
  </w:style>
  <w:style w:type="table" w:styleId="TableGrid">
    <w:name w:val="Table Grid"/>
    <w:basedOn w:val="TableNormal"/>
    <w:uiPriority w:val="39"/>
    <w:rsid w:val="00EC0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BC3052"/>
    <w:rPr>
      <w:rFonts w:ascii="Times New Roman" w:eastAsia="Times New Roman" w:hAnsi="Times New Roman" w:cs="Times New Roman"/>
      <w:b/>
      <w:bCs/>
      <w:sz w:val="36"/>
      <w:szCs w:val="36"/>
      <w:lang w:val="en-CN"/>
    </w:rPr>
  </w:style>
  <w:style w:type="character" w:customStyle="1" w:styleId="Heading3Char">
    <w:name w:val="Heading 3 Char"/>
    <w:basedOn w:val="DefaultParagraphFont"/>
    <w:link w:val="Heading3"/>
    <w:uiPriority w:val="9"/>
    <w:rsid w:val="00BC3052"/>
    <w:rPr>
      <w:rFonts w:asciiTheme="majorHAnsi" w:eastAsiaTheme="majorEastAsia" w:hAnsiTheme="majorHAnsi" w:cstheme="majorBidi"/>
      <w:color w:val="1F3763" w:themeColor="accent1" w:themeShade="7F"/>
      <w:lang w:val="en-CN"/>
    </w:rPr>
  </w:style>
  <w:style w:type="paragraph" w:styleId="NormalWeb">
    <w:name w:val="Normal (Web)"/>
    <w:basedOn w:val="Normal"/>
    <w:uiPriority w:val="99"/>
    <w:unhideWhenUsed/>
    <w:rsid w:val="00BC305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N"/>
    </w:rPr>
  </w:style>
  <w:style w:type="character" w:styleId="Strong">
    <w:name w:val="Strong"/>
    <w:basedOn w:val="DefaultParagraphFont"/>
    <w:uiPriority w:val="22"/>
    <w:qFormat/>
    <w:rsid w:val="00BC3052"/>
    <w:rPr>
      <w:b/>
      <w:bCs/>
    </w:rPr>
  </w:style>
  <w:style w:type="character" w:styleId="Hyperlink">
    <w:name w:val="Hyperlink"/>
    <w:basedOn w:val="DefaultParagraphFont"/>
    <w:uiPriority w:val="99"/>
    <w:unhideWhenUsed/>
    <w:rsid w:val="00BC3052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BC305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2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563</Words>
  <Characters>3212</Characters>
  <Application>Microsoft Office Word</Application>
  <DocSecurity>0</DocSecurity>
  <Lines>26</Lines>
  <Paragraphs>7</Paragraphs>
  <ScaleCrop>false</ScaleCrop>
  <Company>上海越都科技有限公司 YUEDU Shredder</Company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6</cp:revision>
  <dcterms:created xsi:type="dcterms:W3CDTF">2025-12-05T08:15:00Z</dcterms:created>
  <dcterms:modified xsi:type="dcterms:W3CDTF">2025-12-15T08:26:00Z</dcterms:modified>
</cp:coreProperties>
</file>